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654F0" w14:textId="77777777" w:rsidR="00083F74" w:rsidRPr="00083F74" w:rsidRDefault="00083F74" w:rsidP="00083F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Mother Frances Xavier Cabrini Quiz</w:t>
      </w:r>
    </w:p>
    <w:p w14:paraId="21E5654A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Name: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> 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> 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> 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> </w:t>
      </w: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</w:t>
      </w:r>
    </w:p>
    <w:p w14:paraId="786B8326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Instructions: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Answer each question clearly. Multiple-choice questions are worth 2 points each. Short answer questions are worth 5 points each. The essay question is worth 10 points. Total: 50 points.</w:t>
      </w:r>
    </w:p>
    <w:p w14:paraId="4F933CA5" w14:textId="77777777" w:rsidR="00083F74" w:rsidRPr="00083F74" w:rsidRDefault="00083F74" w:rsidP="00083F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kern w:val="0"/>
          <w14:ligatures w14:val="none"/>
        </w:rPr>
        <w:pict w14:anchorId="4C0CA50C">
          <v:rect id="_x0000_i1025" style="width:0;height:1.5pt" o:hralign="center" o:hrstd="t" o:hr="t" fillcolor="#a0a0a0" stroked="f"/>
        </w:pict>
      </w:r>
    </w:p>
    <w:p w14:paraId="5E8A58E3" w14:textId="77777777" w:rsidR="00083F74" w:rsidRPr="00083F74" w:rsidRDefault="00083F74" w:rsidP="00083F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Part I: Multiple Choice (2 points each)</w:t>
      </w:r>
    </w:p>
    <w:p w14:paraId="7C80D939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Where was Frances Xavier Cabrini born?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Milan, Italy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Rome, Italy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C. Sant'Angelo </w:t>
      </w:r>
      <w:proofErr w:type="spellStart"/>
      <w:r w:rsidRPr="00083F74">
        <w:rPr>
          <w:rFonts w:ascii="Times New Roman" w:eastAsia="Times New Roman" w:hAnsi="Times New Roman" w:cs="Times New Roman"/>
          <w:kern w:val="0"/>
          <w14:ligatures w14:val="none"/>
        </w:rPr>
        <w:t>Lodigiano</w:t>
      </w:r>
      <w:proofErr w:type="spellEnd"/>
      <w:r w:rsidRPr="00083F74">
        <w:rPr>
          <w:rFonts w:ascii="Times New Roman" w:eastAsia="Times New Roman" w:hAnsi="Times New Roman" w:cs="Times New Roman"/>
          <w:kern w:val="0"/>
          <w14:ligatures w14:val="none"/>
        </w:rPr>
        <w:t>, Italy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Naples, Italy</w:t>
      </w:r>
    </w:p>
    <w:p w14:paraId="761A5AF6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What religious order did Mother Cabrini </w:t>
      </w:r>
      <w:proofErr w:type="gramStart"/>
      <w:r w:rsidRPr="00083F74">
        <w:rPr>
          <w:rFonts w:ascii="Times New Roman" w:eastAsia="Times New Roman" w:hAnsi="Times New Roman" w:cs="Times New Roman"/>
          <w:kern w:val="0"/>
          <w14:ligatures w14:val="none"/>
        </w:rPr>
        <w:t>found</w:t>
      </w:r>
      <w:proofErr w:type="gramEnd"/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in 1880?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Sisters of Charity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Missionary Sisters of the Sacred Heart of Jesus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Sisters of Mercy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Daughters of the Holy Cross</w:t>
      </w:r>
    </w:p>
    <w:p w14:paraId="6C2087ED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Which pope instructed Cabrini to go to the United States instead of China?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Pope Pius IX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Pope Leo XIII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Pope Benedict XV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Pope Pius XII</w:t>
      </w:r>
    </w:p>
    <w:p w14:paraId="370B72FA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How many institutions did Mother Cabrini establish during her lifetime?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25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45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67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92</w:t>
      </w:r>
    </w:p>
    <w:p w14:paraId="4D46BF9B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In which city did she open the Columbus Hospital in 1905?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New York City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Philadelphia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New Orleans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Chicago</w:t>
      </w:r>
    </w:p>
    <w:p w14:paraId="2E316E88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What was Mother Cabrini’s guiding scriptural motto?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“With God, all things are possible.”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“Let the children come to me.”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C. “I can do all things in Him who strengthens me.”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“Faith without works is dead.”</w:t>
      </w:r>
    </w:p>
    <w:p w14:paraId="396A2D5A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What event prompted Cabrini to send sisters to New Orleans in 1891?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A yellow fever outbreak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A school closure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The lynching of 11 Italian immigrants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An earthquake in southern Italy</w:t>
      </w:r>
    </w:p>
    <w:p w14:paraId="395A9649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What made Cabrini’s educational mission particularly innovative?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It focused exclusively on boys.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It emphasized vocational over academic training.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It prioritized immigrant girls and combined academics with spiritual formation.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It trained students to become missionaries.</w:t>
      </w:r>
    </w:p>
    <w:p w14:paraId="63443806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9.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Who was skeptical of Mother Cabrini’s mission when she arrived in New York?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Pope Leo XIII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Jane Addams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Archbishop Corrigan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Bishop Scalabrini</w:t>
      </w:r>
    </w:p>
    <w:p w14:paraId="4B261F49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When was Mother Cabrini </w:t>
      </w:r>
      <w:proofErr w:type="gramStart"/>
      <w:r w:rsidRPr="00083F74">
        <w:rPr>
          <w:rFonts w:ascii="Times New Roman" w:eastAsia="Times New Roman" w:hAnsi="Times New Roman" w:cs="Times New Roman"/>
          <w:kern w:val="0"/>
          <w14:ligatures w14:val="none"/>
        </w:rPr>
        <w:t>canonized</w:t>
      </w:r>
      <w:proofErr w:type="gramEnd"/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a saint?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A. 1917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B. 1924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C. 1946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br/>
        <w:t>D. 1950</w:t>
      </w:r>
    </w:p>
    <w:p w14:paraId="108B1CF2" w14:textId="77777777" w:rsidR="00083F74" w:rsidRPr="00083F74" w:rsidRDefault="00083F74" w:rsidP="00083F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kern w:val="0"/>
          <w14:ligatures w14:val="none"/>
        </w:rPr>
        <w:pict w14:anchorId="1C24A330">
          <v:rect id="_x0000_i1026" style="width:0;height:1.5pt" o:hralign="center" o:hrstd="t" o:hr="t" fillcolor="#a0a0a0" stroked="f"/>
        </w:pict>
      </w:r>
    </w:p>
    <w:p w14:paraId="43E23932" w14:textId="77777777" w:rsidR="00083F74" w:rsidRPr="00083F74" w:rsidRDefault="00083F74" w:rsidP="00083F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Part II: Short Answer (5 points each)</w:t>
      </w:r>
    </w:p>
    <w:p w14:paraId="58B8FF5D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11.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Describe one major challenge Mother Cabrini faced upon arriving in New York and how she overcame it.</w:t>
      </w:r>
    </w:p>
    <w:p w14:paraId="4C298892" w14:textId="77777777" w:rsidR="00083F74" w:rsidRPr="00083F74" w:rsidRDefault="00083F74" w:rsidP="00083F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kern w:val="0"/>
          <w14:ligatures w14:val="none"/>
        </w:rPr>
        <w:pict w14:anchorId="44953C82">
          <v:rect id="_x0000_i1027" style="width:0;height:1.5pt" o:hralign="center" o:hrstd="t" o:hr="t" fillcolor="#a0a0a0" stroked="f"/>
        </w:pict>
      </w:r>
    </w:p>
    <w:p w14:paraId="7069378E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What were some of the reasons that Mother Cabrini’s contributions were overlooked in American history?</w:t>
      </w:r>
    </w:p>
    <w:p w14:paraId="0F853FB8" w14:textId="77777777" w:rsidR="00083F74" w:rsidRPr="00083F74" w:rsidRDefault="00083F74" w:rsidP="00083F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kern w:val="0"/>
          <w14:ligatures w14:val="none"/>
        </w:rPr>
        <w:pict w14:anchorId="2C3F196D">
          <v:rect id="_x0000_i1028" style="width:0;height:1.5pt" o:hralign="center" o:hrstd="t" o:hr="t" fillcolor="#a0a0a0" stroked="f"/>
        </w:pict>
      </w:r>
    </w:p>
    <w:p w14:paraId="05EA3683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13.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Compare and contrast the missions of Mother Cabrini and Jane Addams.</w:t>
      </w:r>
    </w:p>
    <w:p w14:paraId="0539E9B4" w14:textId="77777777" w:rsidR="00083F74" w:rsidRPr="00083F74" w:rsidRDefault="00083F74" w:rsidP="00083F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kern w:val="0"/>
          <w14:ligatures w14:val="none"/>
        </w:rPr>
        <w:pict w14:anchorId="0BBF280B">
          <v:rect id="_x0000_i1029" style="width:0;height:1.5pt" o:hralign="center" o:hrstd="t" o:hr="t" fillcolor="#a0a0a0" stroked="f"/>
        </w:pict>
      </w:r>
    </w:p>
    <w:p w14:paraId="19C75504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14.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How did Mother Cabrini’s Catholic faith influence her work and decision-making?</w:t>
      </w:r>
    </w:p>
    <w:p w14:paraId="0F153DE4" w14:textId="77777777" w:rsidR="00083F74" w:rsidRPr="00083F74" w:rsidRDefault="00083F74" w:rsidP="00083F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3F6FDF60">
          <v:rect id="_x0000_i1030" style="width:0;height:1.5pt" o:hralign="center" o:hrstd="t" o:hr="t" fillcolor="#a0a0a0" stroked="f"/>
        </w:pict>
      </w:r>
    </w:p>
    <w:p w14:paraId="3CF41996" w14:textId="77777777" w:rsidR="00083F74" w:rsidRPr="00083F74" w:rsidRDefault="00083F74" w:rsidP="00083F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kern w:val="0"/>
          <w14:ligatures w14:val="none"/>
        </w:rPr>
        <w:pict w14:anchorId="41D93440">
          <v:rect id="_x0000_i1031" style="width:0;height:1.5pt" o:hralign="center" o:hrstd="t" o:hr="t" fillcolor="#a0a0a0" stroked="f"/>
        </w:pict>
      </w:r>
    </w:p>
    <w:p w14:paraId="7B866D73" w14:textId="77777777" w:rsidR="00083F74" w:rsidRPr="00083F74" w:rsidRDefault="00083F74" w:rsidP="00083F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Part III: Essay Question (10 points)</w:t>
      </w:r>
    </w:p>
    <w:p w14:paraId="6F21CC6F" w14:textId="77777777" w:rsidR="00083F74" w:rsidRPr="00083F74" w:rsidRDefault="00083F74" w:rsidP="00083F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83F7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15.</w:t>
      </w:r>
      <w:r w:rsidRPr="00083F74">
        <w:rPr>
          <w:rFonts w:ascii="Times New Roman" w:eastAsia="Times New Roman" w:hAnsi="Times New Roman" w:cs="Times New Roman"/>
          <w:kern w:val="0"/>
          <w14:ligatures w14:val="none"/>
        </w:rPr>
        <w:t xml:space="preserve"> In a well-organized paragraph (6–8 sentences), explain how Mother Cabrini’s legacy continues today and what lessons her life can teach modern society about immigration, service, and faith-based action.</w:t>
      </w:r>
    </w:p>
    <w:p w14:paraId="25B0463F" w14:textId="77777777" w:rsidR="00083F74" w:rsidRDefault="00083F74" w:rsidP="00083F74"/>
    <w:p w14:paraId="700D9B0A" w14:textId="77777777" w:rsidR="003929AC" w:rsidRPr="00083F74" w:rsidRDefault="003929AC" w:rsidP="00083F74"/>
    <w:sectPr w:rsidR="003929AC" w:rsidRPr="00083F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2916" w14:textId="77777777" w:rsidR="003A7159" w:rsidRDefault="003A7159" w:rsidP="00083F74">
      <w:pPr>
        <w:spacing w:after="0" w:line="240" w:lineRule="auto"/>
      </w:pPr>
      <w:r>
        <w:separator/>
      </w:r>
    </w:p>
  </w:endnote>
  <w:endnote w:type="continuationSeparator" w:id="0">
    <w:p w14:paraId="574675DE" w14:textId="77777777" w:rsidR="003A7159" w:rsidRDefault="003A7159" w:rsidP="00083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12C68" w14:textId="77777777" w:rsidR="003F6BF8" w:rsidRDefault="003F6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5550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AAE91C" w14:textId="09C879EA" w:rsidR="00083F74" w:rsidRDefault="00083F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5CB541" w14:textId="3F2CFC79" w:rsidR="00083F74" w:rsidRDefault="003F6BF8">
    <w:pPr>
      <w:pStyle w:val="Footer"/>
    </w:pPr>
    <w:r w:rsidRPr="003D3E53">
      <w:t xml:space="preserve">© New Jersey Italian Heritage Commission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9757D" w14:textId="77777777" w:rsidR="003F6BF8" w:rsidRDefault="003F6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88CBD" w14:textId="77777777" w:rsidR="003A7159" w:rsidRDefault="003A7159" w:rsidP="00083F74">
      <w:pPr>
        <w:spacing w:after="0" w:line="240" w:lineRule="auto"/>
      </w:pPr>
      <w:r>
        <w:separator/>
      </w:r>
    </w:p>
  </w:footnote>
  <w:footnote w:type="continuationSeparator" w:id="0">
    <w:p w14:paraId="71D08EF8" w14:textId="77777777" w:rsidR="003A7159" w:rsidRDefault="003A7159" w:rsidP="00083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281C" w14:textId="77777777" w:rsidR="003F6BF8" w:rsidRDefault="003F6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6D6B" w14:textId="77777777" w:rsidR="003F6BF8" w:rsidRDefault="003F6B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F84" w14:textId="77777777" w:rsidR="003F6BF8" w:rsidRDefault="003F6B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A0157"/>
    <w:multiLevelType w:val="multilevel"/>
    <w:tmpl w:val="40463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4132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9AC"/>
    <w:rsid w:val="00083F74"/>
    <w:rsid w:val="003929AC"/>
    <w:rsid w:val="003A7159"/>
    <w:rsid w:val="003F6BF8"/>
    <w:rsid w:val="00E34AF1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4C422"/>
  <w15:chartTrackingRefBased/>
  <w15:docId w15:val="{71888935-EFC6-456C-83C8-D0DB9514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29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2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9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2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29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29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29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29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29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9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29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9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29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29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29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29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29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29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29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2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29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29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2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29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29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29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29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9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29A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3F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3F74"/>
  </w:style>
  <w:style w:type="paragraph" w:styleId="Footer">
    <w:name w:val="footer"/>
    <w:basedOn w:val="Normal"/>
    <w:link w:val="FooterChar"/>
    <w:uiPriority w:val="99"/>
    <w:unhideWhenUsed/>
    <w:rsid w:val="00083F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3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3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198</Words>
  <Characters>2406</Characters>
  <Application>Microsoft Office Word</Application>
  <DocSecurity>0</DocSecurity>
  <Lines>133</Lines>
  <Paragraphs>100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3</cp:revision>
  <dcterms:created xsi:type="dcterms:W3CDTF">2025-05-02T01:25:00Z</dcterms:created>
  <dcterms:modified xsi:type="dcterms:W3CDTF">2025-07-17T21:04:00Z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c565482d-ff01-4058-a516-e59e4effef60</vt:lpwstr>
  </property>
</Properties>
</file>